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7F672" w14:textId="40952700" w:rsidR="00155064" w:rsidRDefault="00155064" w:rsidP="00155064">
      <w:pPr>
        <w:spacing w:line="240" w:lineRule="exact"/>
        <w:rPr>
          <w:rFonts w:asciiTheme="majorHAnsi" w:hAnsiTheme="majorHAnsi"/>
          <w:sz w:val="22"/>
          <w:szCs w:val="22"/>
        </w:rPr>
      </w:pPr>
    </w:p>
    <w:p w14:paraId="350612DA" w14:textId="450E0598" w:rsidR="001132D6" w:rsidRDefault="001132D6" w:rsidP="00155064">
      <w:pPr>
        <w:spacing w:line="240" w:lineRule="exact"/>
        <w:rPr>
          <w:rFonts w:asciiTheme="majorHAnsi" w:hAnsiTheme="majorHAnsi"/>
          <w:sz w:val="22"/>
          <w:szCs w:val="22"/>
        </w:rPr>
      </w:pPr>
    </w:p>
    <w:p w14:paraId="45F96E3D" w14:textId="0D06E1B8" w:rsidR="001132D6" w:rsidRDefault="001132D6" w:rsidP="00155064">
      <w:pPr>
        <w:spacing w:line="240" w:lineRule="exact"/>
        <w:rPr>
          <w:rFonts w:asciiTheme="majorHAnsi" w:hAnsiTheme="majorHAnsi"/>
          <w:sz w:val="22"/>
          <w:szCs w:val="22"/>
        </w:rPr>
      </w:pPr>
    </w:p>
    <w:p w14:paraId="76549739" w14:textId="77777777" w:rsidR="001132D6" w:rsidRPr="001132D6" w:rsidRDefault="001132D6" w:rsidP="001132D6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1132D6">
        <w:rPr>
          <w:rFonts w:asciiTheme="majorHAnsi" w:hAnsiTheme="majorHAnsi" w:cstheme="majorHAnsi"/>
          <w:b/>
          <w:bCs/>
          <w:sz w:val="28"/>
          <w:szCs w:val="28"/>
        </w:rPr>
        <w:t>Example Award Badge Social Media Captions</w:t>
      </w:r>
    </w:p>
    <w:p w14:paraId="263A5D4B" w14:textId="77777777" w:rsidR="001132D6" w:rsidRPr="001132D6" w:rsidRDefault="001132D6" w:rsidP="001132D6">
      <w:pPr>
        <w:rPr>
          <w:rFonts w:asciiTheme="majorHAnsi" w:hAnsiTheme="majorHAnsi" w:cstheme="majorHAnsi"/>
        </w:rPr>
      </w:pPr>
    </w:p>
    <w:p w14:paraId="2819DC31" w14:textId="2B30499A" w:rsidR="001132D6" w:rsidRPr="001132D6" w:rsidRDefault="001132D6" w:rsidP="001132D6">
      <w:pPr>
        <w:rPr>
          <w:rFonts w:asciiTheme="majorHAnsi" w:hAnsiTheme="majorHAnsi" w:cstheme="majorHAnsi"/>
        </w:rPr>
      </w:pPr>
      <w:r w:rsidRPr="001132D6">
        <w:rPr>
          <w:rFonts w:asciiTheme="majorHAnsi" w:hAnsiTheme="majorHAnsi" w:cstheme="majorHAnsi"/>
        </w:rPr>
        <w:t xml:space="preserve">As a pharmacy professional, I am extremely </w:t>
      </w:r>
      <w:proofErr w:type="spellStart"/>
      <w:r w:rsidRPr="001132D6">
        <w:rPr>
          <w:rFonts w:asciiTheme="majorHAnsi" w:hAnsiTheme="majorHAnsi" w:cstheme="majorHAnsi"/>
        </w:rPr>
        <w:t>honoured</w:t>
      </w:r>
      <w:proofErr w:type="spellEnd"/>
      <w:r w:rsidRPr="001132D6">
        <w:rPr>
          <w:rFonts w:asciiTheme="majorHAnsi" w:hAnsiTheme="majorHAnsi" w:cstheme="majorHAnsi"/>
        </w:rPr>
        <w:t xml:space="preserve"> to be recognized as an OPA </w:t>
      </w:r>
      <w:r w:rsidR="00D76D1B">
        <w:rPr>
          <w:rFonts w:asciiTheme="majorHAnsi" w:hAnsiTheme="majorHAnsi" w:cstheme="majorHAnsi"/>
        </w:rPr>
        <w:t>Pharmacy Professional</w:t>
      </w:r>
      <w:r w:rsidRPr="001132D6">
        <w:rPr>
          <w:rFonts w:asciiTheme="majorHAnsi" w:hAnsiTheme="majorHAnsi" w:cstheme="majorHAnsi"/>
        </w:rPr>
        <w:t xml:space="preserve"> of the Year! #OPAAwardWinner</w:t>
      </w:r>
    </w:p>
    <w:p w14:paraId="03210465" w14:textId="77777777" w:rsidR="001132D6" w:rsidRPr="001132D6" w:rsidRDefault="001132D6" w:rsidP="001132D6">
      <w:pPr>
        <w:rPr>
          <w:rFonts w:asciiTheme="majorHAnsi" w:hAnsiTheme="majorHAnsi" w:cstheme="majorHAnsi"/>
        </w:rPr>
      </w:pPr>
    </w:p>
    <w:p w14:paraId="2377F21B" w14:textId="77777777" w:rsidR="001132D6" w:rsidRDefault="001132D6" w:rsidP="001132D6">
      <w:pPr>
        <w:rPr>
          <w:rFonts w:asciiTheme="majorHAnsi" w:hAnsiTheme="majorHAnsi" w:cstheme="majorHAnsi"/>
        </w:rPr>
      </w:pPr>
    </w:p>
    <w:p w14:paraId="24B239D6" w14:textId="62EA3612" w:rsidR="001132D6" w:rsidRPr="001132D6" w:rsidRDefault="001132D6" w:rsidP="001132D6">
      <w:pPr>
        <w:rPr>
          <w:rFonts w:asciiTheme="majorHAnsi" w:hAnsiTheme="majorHAnsi" w:cstheme="majorHAnsi"/>
        </w:rPr>
      </w:pPr>
      <w:r w:rsidRPr="001132D6">
        <w:rPr>
          <w:rFonts w:asciiTheme="majorHAnsi" w:hAnsiTheme="majorHAnsi" w:cstheme="majorHAnsi"/>
        </w:rPr>
        <w:t xml:space="preserve">This year, </w:t>
      </w:r>
      <w:r w:rsidR="00D76D1B">
        <w:rPr>
          <w:rFonts w:asciiTheme="majorHAnsi" w:hAnsiTheme="majorHAnsi" w:cstheme="majorHAnsi"/>
        </w:rPr>
        <w:t>all</w:t>
      </w:r>
      <w:r w:rsidRPr="001132D6">
        <w:rPr>
          <w:rFonts w:asciiTheme="majorHAnsi" w:hAnsiTheme="majorHAnsi" w:cstheme="majorHAnsi"/>
        </w:rPr>
        <w:t xml:space="preserve"> Pharmacy professionals </w:t>
      </w:r>
      <w:r w:rsidR="00D76D1B">
        <w:rPr>
          <w:rFonts w:asciiTheme="majorHAnsi" w:hAnsiTheme="majorHAnsi" w:cstheme="majorHAnsi"/>
        </w:rPr>
        <w:t xml:space="preserve">are awarded by OPA </w:t>
      </w:r>
      <w:r w:rsidRPr="001132D6">
        <w:rPr>
          <w:rFonts w:asciiTheme="majorHAnsi" w:hAnsiTheme="majorHAnsi" w:cstheme="majorHAnsi"/>
        </w:rPr>
        <w:t xml:space="preserve">for their unwavering strength, dedication, and resilience. As a pharmacy professional, I am thrilled to share my </w:t>
      </w:r>
      <w:proofErr w:type="spellStart"/>
      <w:r w:rsidRPr="001132D6">
        <w:rPr>
          <w:rFonts w:asciiTheme="majorHAnsi" w:hAnsiTheme="majorHAnsi" w:cstheme="majorHAnsi"/>
        </w:rPr>
        <w:t>HERxO</w:t>
      </w:r>
      <w:proofErr w:type="spellEnd"/>
      <w:r w:rsidRPr="001132D6">
        <w:rPr>
          <w:rFonts w:asciiTheme="majorHAnsi" w:hAnsiTheme="majorHAnsi" w:cstheme="majorHAnsi"/>
        </w:rPr>
        <w:t xml:space="preserve"> award badge. #OPAAwardWinner</w:t>
      </w:r>
    </w:p>
    <w:p w14:paraId="665A6DC5" w14:textId="424F6A21" w:rsidR="001132D6" w:rsidRDefault="001132D6" w:rsidP="001132D6">
      <w:pPr>
        <w:rPr>
          <w:rFonts w:asciiTheme="majorHAnsi" w:hAnsiTheme="majorHAnsi" w:cstheme="majorHAnsi"/>
        </w:rPr>
      </w:pPr>
    </w:p>
    <w:p w14:paraId="7BA7540B" w14:textId="77777777" w:rsidR="001132D6" w:rsidRPr="001132D6" w:rsidRDefault="001132D6" w:rsidP="001132D6">
      <w:pPr>
        <w:rPr>
          <w:rFonts w:asciiTheme="majorHAnsi" w:hAnsiTheme="majorHAnsi" w:cstheme="majorHAnsi"/>
        </w:rPr>
      </w:pPr>
    </w:p>
    <w:p w14:paraId="0BB1727A" w14:textId="14BEA0B4" w:rsidR="001132D6" w:rsidRPr="001132D6" w:rsidRDefault="001132D6" w:rsidP="001132D6">
      <w:pPr>
        <w:rPr>
          <w:rFonts w:asciiTheme="majorHAnsi" w:hAnsiTheme="majorHAnsi" w:cstheme="majorHAnsi"/>
        </w:rPr>
      </w:pPr>
      <w:r w:rsidRPr="001132D6">
        <w:rPr>
          <w:rFonts w:asciiTheme="majorHAnsi" w:hAnsiTheme="majorHAnsi" w:cstheme="majorHAnsi"/>
        </w:rPr>
        <w:t xml:space="preserve">I am excited to showcase my OPA </w:t>
      </w:r>
      <w:r w:rsidR="00D76D1B">
        <w:rPr>
          <w:rFonts w:asciiTheme="majorHAnsi" w:hAnsiTheme="majorHAnsi" w:cstheme="majorHAnsi"/>
        </w:rPr>
        <w:t>Pharmacy Professional</w:t>
      </w:r>
      <w:r w:rsidRPr="001132D6">
        <w:rPr>
          <w:rFonts w:asciiTheme="majorHAnsi" w:hAnsiTheme="majorHAnsi" w:cstheme="majorHAnsi"/>
        </w:rPr>
        <w:t xml:space="preserve"> of the Year </w:t>
      </w:r>
      <w:proofErr w:type="spellStart"/>
      <w:r w:rsidRPr="001132D6">
        <w:rPr>
          <w:rFonts w:asciiTheme="majorHAnsi" w:hAnsiTheme="majorHAnsi" w:cstheme="majorHAnsi"/>
        </w:rPr>
        <w:t>HERxO</w:t>
      </w:r>
      <w:proofErr w:type="spellEnd"/>
      <w:r w:rsidRPr="001132D6">
        <w:rPr>
          <w:rFonts w:asciiTheme="majorHAnsi" w:hAnsiTheme="majorHAnsi" w:cstheme="majorHAnsi"/>
        </w:rPr>
        <w:t xml:space="preserve"> award badge. This year, the award celebrates all pharmacy professionals. #OPAAwardWinner </w:t>
      </w:r>
    </w:p>
    <w:p w14:paraId="31817289" w14:textId="363203A5" w:rsidR="001132D6" w:rsidRDefault="001132D6" w:rsidP="001132D6">
      <w:pPr>
        <w:rPr>
          <w:rFonts w:asciiTheme="majorHAnsi" w:hAnsiTheme="majorHAnsi" w:cstheme="majorHAnsi"/>
        </w:rPr>
      </w:pPr>
    </w:p>
    <w:p w14:paraId="37C2AC0E" w14:textId="77777777" w:rsidR="001132D6" w:rsidRPr="001132D6" w:rsidRDefault="001132D6" w:rsidP="001132D6">
      <w:pPr>
        <w:rPr>
          <w:rFonts w:asciiTheme="majorHAnsi" w:hAnsiTheme="majorHAnsi" w:cstheme="majorHAnsi"/>
        </w:rPr>
      </w:pPr>
    </w:p>
    <w:p w14:paraId="4E13BECC" w14:textId="73781BAD" w:rsidR="001132D6" w:rsidRPr="001132D6" w:rsidRDefault="001132D6" w:rsidP="001132D6">
      <w:pPr>
        <w:rPr>
          <w:rFonts w:asciiTheme="majorHAnsi" w:hAnsiTheme="majorHAnsi" w:cstheme="majorHAnsi"/>
        </w:rPr>
      </w:pPr>
      <w:r w:rsidRPr="001132D6">
        <w:rPr>
          <w:rFonts w:asciiTheme="majorHAnsi" w:hAnsiTheme="majorHAnsi" w:cstheme="majorHAnsi"/>
        </w:rPr>
        <w:t xml:space="preserve">The OPA </w:t>
      </w:r>
      <w:r w:rsidR="00D76D1B">
        <w:rPr>
          <w:rFonts w:asciiTheme="majorHAnsi" w:hAnsiTheme="majorHAnsi" w:cstheme="majorHAnsi"/>
        </w:rPr>
        <w:t>Pharmacy Professional</w:t>
      </w:r>
      <w:r w:rsidRPr="001132D6">
        <w:rPr>
          <w:rFonts w:asciiTheme="majorHAnsi" w:hAnsiTheme="majorHAnsi" w:cstheme="majorHAnsi"/>
        </w:rPr>
        <w:t xml:space="preserve"> of the Year shines a spotlight on all pharmacy professionals and the extraordinary role they play in the healthcare system. I am proud to be a pharmacy professional. #OPAAwardWinner</w:t>
      </w:r>
    </w:p>
    <w:p w14:paraId="668B6775" w14:textId="5D5024F4" w:rsidR="001132D6" w:rsidRDefault="001132D6" w:rsidP="001132D6">
      <w:pPr>
        <w:rPr>
          <w:rFonts w:asciiTheme="majorHAnsi" w:hAnsiTheme="majorHAnsi" w:cstheme="majorHAnsi"/>
        </w:rPr>
      </w:pPr>
    </w:p>
    <w:p w14:paraId="66A68153" w14:textId="77777777" w:rsidR="001132D6" w:rsidRPr="001132D6" w:rsidRDefault="001132D6" w:rsidP="001132D6">
      <w:pPr>
        <w:rPr>
          <w:rFonts w:asciiTheme="majorHAnsi" w:hAnsiTheme="majorHAnsi" w:cstheme="majorHAnsi"/>
        </w:rPr>
      </w:pPr>
    </w:p>
    <w:p w14:paraId="0D0CDB0F" w14:textId="70F29DDC" w:rsidR="001132D6" w:rsidRPr="001132D6" w:rsidRDefault="001132D6" w:rsidP="001132D6">
      <w:pPr>
        <w:rPr>
          <w:rFonts w:asciiTheme="majorHAnsi" w:hAnsiTheme="majorHAnsi" w:cstheme="majorHAnsi"/>
        </w:rPr>
      </w:pPr>
      <w:r w:rsidRPr="001132D6">
        <w:rPr>
          <w:rFonts w:asciiTheme="majorHAnsi" w:hAnsiTheme="majorHAnsi" w:cstheme="majorHAnsi"/>
        </w:rPr>
        <w:t xml:space="preserve">The OPA </w:t>
      </w:r>
      <w:r w:rsidR="00D76D1B">
        <w:rPr>
          <w:rFonts w:asciiTheme="majorHAnsi" w:hAnsiTheme="majorHAnsi" w:cstheme="majorHAnsi"/>
        </w:rPr>
        <w:t>Pharmacy Professional</w:t>
      </w:r>
      <w:r w:rsidRPr="001132D6">
        <w:rPr>
          <w:rFonts w:asciiTheme="majorHAnsi" w:hAnsiTheme="majorHAnsi" w:cstheme="majorHAnsi"/>
        </w:rPr>
        <w:t xml:space="preserve"> of the Year celebrates the whole pharmacy community. Throughout the pandemic, pharmacy professionals stepped up, went above and beyond, and remained open to assist patients and their communities. I am </w:t>
      </w:r>
      <w:proofErr w:type="spellStart"/>
      <w:r w:rsidRPr="001132D6">
        <w:rPr>
          <w:rFonts w:asciiTheme="majorHAnsi" w:hAnsiTheme="majorHAnsi" w:cstheme="majorHAnsi"/>
        </w:rPr>
        <w:t>honoured</w:t>
      </w:r>
      <w:proofErr w:type="spellEnd"/>
      <w:r w:rsidRPr="001132D6">
        <w:rPr>
          <w:rFonts w:asciiTheme="majorHAnsi" w:hAnsiTheme="majorHAnsi" w:cstheme="majorHAnsi"/>
        </w:rPr>
        <w:t xml:space="preserve"> to be a recipient of this award and a part of the pharmacy profession. #OPAAwardWinner </w:t>
      </w:r>
    </w:p>
    <w:p w14:paraId="5C0E153A" w14:textId="77777777" w:rsidR="001132D6" w:rsidRPr="001132D6" w:rsidRDefault="001132D6" w:rsidP="00155064">
      <w:pPr>
        <w:spacing w:line="240" w:lineRule="exact"/>
        <w:rPr>
          <w:rFonts w:asciiTheme="majorHAnsi" w:hAnsiTheme="majorHAnsi"/>
          <w:b/>
          <w:bCs/>
          <w:sz w:val="22"/>
          <w:szCs w:val="22"/>
        </w:rPr>
      </w:pPr>
    </w:p>
    <w:sectPr w:rsidR="001132D6" w:rsidRPr="001132D6" w:rsidSect="00F60762">
      <w:headerReference w:type="default" r:id="rId6"/>
      <w:pgSz w:w="12240" w:h="15840" w:code="1"/>
      <w:pgMar w:top="2160" w:right="1440" w:bottom="1440" w:left="1987" w:header="0" w:footer="1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CD120" w14:textId="77777777" w:rsidR="00775197" w:rsidRDefault="00775197" w:rsidP="005C6366">
      <w:r>
        <w:separator/>
      </w:r>
    </w:p>
  </w:endnote>
  <w:endnote w:type="continuationSeparator" w:id="0">
    <w:p w14:paraId="756E517D" w14:textId="77777777" w:rsidR="00775197" w:rsidRDefault="00775197" w:rsidP="005C6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A0314" w14:textId="77777777" w:rsidR="00775197" w:rsidRDefault="00775197" w:rsidP="005C6366">
      <w:r>
        <w:separator/>
      </w:r>
    </w:p>
  </w:footnote>
  <w:footnote w:type="continuationSeparator" w:id="0">
    <w:p w14:paraId="5FC71AFC" w14:textId="77777777" w:rsidR="00775197" w:rsidRDefault="00775197" w:rsidP="005C6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00ADE" w14:textId="6A694AAC" w:rsidR="00041DC3" w:rsidRDefault="00DA3C2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6462AA1C" wp14:editId="352A46CF">
          <wp:simplePos x="0" y="0"/>
          <wp:positionH relativeFrom="column">
            <wp:posOffset>-1257301</wp:posOffset>
          </wp:positionH>
          <wp:positionV relativeFrom="paragraph">
            <wp:posOffset>0</wp:posOffset>
          </wp:positionV>
          <wp:extent cx="7778251" cy="10058400"/>
          <wp:effectExtent l="0" t="0" r="0" b="0"/>
          <wp:wrapNone/>
          <wp:docPr id="1" name="Picture 1" descr="Macintosh HD:Users:OPA-MAC-02:Documents:Design:2013:OPA re-brand:Letterhead &amp; Envelope:Letterhead:OPA_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OPA-MAC-02:Documents:Design:2013:OPA re-brand:Letterhead &amp; Envelope:Letterhead:OPA_Letter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251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LW0tDS0NDcwNjY2MDJU0lEKTi0uzszPAykwrAUAcCKvnCwAAAA="/>
  </w:docVars>
  <w:rsids>
    <w:rsidRoot w:val="005C6366"/>
    <w:rsid w:val="00041DC3"/>
    <w:rsid w:val="001132D6"/>
    <w:rsid w:val="00155064"/>
    <w:rsid w:val="001A7F49"/>
    <w:rsid w:val="005C6366"/>
    <w:rsid w:val="00775197"/>
    <w:rsid w:val="00794199"/>
    <w:rsid w:val="00835D4E"/>
    <w:rsid w:val="00877CEF"/>
    <w:rsid w:val="00D76D1B"/>
    <w:rsid w:val="00DA3C28"/>
    <w:rsid w:val="00E3055E"/>
    <w:rsid w:val="00F6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DB515E"/>
  <w15:docId w15:val="{E82C7FE8-C3B1-4D62-8B67-C409E44F5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636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366"/>
  </w:style>
  <w:style w:type="paragraph" w:styleId="Footer">
    <w:name w:val="footer"/>
    <w:basedOn w:val="Normal"/>
    <w:link w:val="FooterChar"/>
    <w:uiPriority w:val="99"/>
    <w:unhideWhenUsed/>
    <w:rsid w:val="005C63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366"/>
  </w:style>
  <w:style w:type="paragraph" w:styleId="BalloonText">
    <w:name w:val="Balloon Text"/>
    <w:basedOn w:val="Normal"/>
    <w:link w:val="BalloonTextChar"/>
    <w:uiPriority w:val="99"/>
    <w:semiHidden/>
    <w:unhideWhenUsed/>
    <w:rsid w:val="005C636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6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>Ontario Pharmacists' Association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Ly</dc:creator>
  <cp:keywords/>
  <dc:description/>
  <cp:lastModifiedBy>Ali Aghtar</cp:lastModifiedBy>
  <cp:revision>2</cp:revision>
  <dcterms:created xsi:type="dcterms:W3CDTF">2021-11-04T21:30:00Z</dcterms:created>
  <dcterms:modified xsi:type="dcterms:W3CDTF">2021-11-04T21:30:00Z</dcterms:modified>
</cp:coreProperties>
</file>